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14535"/>
        <w:tblW w:w="100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10008"/>
      </w:tblGrid>
      <w:tr w:rsidR="00C170EF" w:rsidRPr="000A511D" w:rsidTr="000C082B">
        <w:tc>
          <w:tcPr>
            <w:tcW w:w="100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170EF" w:rsidRPr="000A511D" w:rsidRDefault="00C170EF" w:rsidP="000A5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C170EF" w:rsidRPr="000A511D" w:rsidRDefault="00C170EF" w:rsidP="000A5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C170EF" w:rsidRPr="000A511D" w:rsidRDefault="00C170EF" w:rsidP="000A5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A51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Казан шәһәре Идел буе районының</w:t>
            </w:r>
          </w:p>
          <w:p w:rsidR="00C170EF" w:rsidRPr="000A511D" w:rsidRDefault="00C170EF" w:rsidP="000A5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A51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“Яшьлек”  балалар (яшүсмерләр) үзәге өстәмә белем</w:t>
            </w:r>
          </w:p>
          <w:p w:rsidR="00C170EF" w:rsidRPr="000A511D" w:rsidRDefault="00C170EF" w:rsidP="000A5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A51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муниципаль бюджет учреждениесе</w:t>
            </w:r>
          </w:p>
          <w:p w:rsidR="00C170EF" w:rsidRPr="000A511D" w:rsidRDefault="00C170EF" w:rsidP="000A511D">
            <w:pPr>
              <w:spacing w:after="0" w:line="240" w:lineRule="auto"/>
              <w:ind w:left="36" w:right="-13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170EF" w:rsidRPr="000A511D" w:rsidTr="000C082B">
        <w:tc>
          <w:tcPr>
            <w:tcW w:w="1000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C170EF" w:rsidRPr="000A511D" w:rsidRDefault="00C170EF" w:rsidP="000A511D">
            <w:pPr>
              <w:spacing w:after="0" w:line="240" w:lineRule="auto"/>
              <w:ind w:left="36" w:right="-13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A51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бюджетное учреждение дополнительного образования</w:t>
            </w:r>
          </w:p>
          <w:p w:rsidR="00C170EF" w:rsidRPr="000A511D" w:rsidRDefault="00C170EF" w:rsidP="000A511D">
            <w:pPr>
              <w:spacing w:after="0" w:line="240" w:lineRule="auto"/>
              <w:ind w:left="36" w:right="-13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A51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Детск</w:t>
            </w:r>
            <w:proofErr w:type="spellEnd"/>
            <w:r w:rsidRPr="000A51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 xml:space="preserve">ий </w:t>
            </w:r>
            <w:r w:rsidRPr="000A51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0A51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подростко</w:t>
            </w:r>
            <w:proofErr w:type="spellEnd"/>
            <w:r w:rsidRPr="000A51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вый</w:t>
            </w:r>
            <w:r w:rsidRPr="000A51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 центр «Молодость»</w:t>
            </w:r>
          </w:p>
          <w:p w:rsidR="00C170EF" w:rsidRPr="000A511D" w:rsidRDefault="00C170EF" w:rsidP="000A511D">
            <w:pPr>
              <w:spacing w:after="0" w:line="240" w:lineRule="auto"/>
              <w:ind w:left="36" w:right="-13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A51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Приволжского района г. Казани</w:t>
            </w:r>
          </w:p>
          <w:p w:rsidR="00C170EF" w:rsidRPr="000A511D" w:rsidRDefault="00C170EF" w:rsidP="000A511D">
            <w:pPr>
              <w:spacing w:after="0" w:line="240" w:lineRule="auto"/>
              <w:ind w:left="36" w:right="-13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C170EF" w:rsidRPr="000A511D" w:rsidRDefault="00C170EF" w:rsidP="000A51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C170EF" w:rsidRPr="000A511D" w:rsidRDefault="00C170EF" w:rsidP="000A51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7"/>
        <w:gridCol w:w="4807"/>
      </w:tblGrid>
      <w:tr w:rsidR="00C170EF" w:rsidRPr="000A511D" w:rsidTr="000C082B">
        <w:trPr>
          <w:trHeight w:val="1999"/>
          <w:jc w:val="center"/>
        </w:trPr>
        <w:tc>
          <w:tcPr>
            <w:tcW w:w="5341" w:type="dxa"/>
            <w:shd w:val="clear" w:color="auto" w:fill="auto"/>
          </w:tcPr>
          <w:p w:rsidR="00C170EF" w:rsidRPr="000A511D" w:rsidRDefault="00C170EF" w:rsidP="000A511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511D">
              <w:rPr>
                <w:rFonts w:ascii="Times New Roman" w:hAnsi="Times New Roman" w:cs="Times New Roman"/>
                <w:b/>
                <w:sz w:val="28"/>
                <w:szCs w:val="28"/>
              </w:rPr>
              <w:t>«Согласовано»</w:t>
            </w:r>
          </w:p>
          <w:p w:rsidR="00C170EF" w:rsidRPr="000A511D" w:rsidRDefault="00C170EF" w:rsidP="000A51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11D">
              <w:rPr>
                <w:rFonts w:ascii="Times New Roman" w:hAnsi="Times New Roman" w:cs="Times New Roman"/>
                <w:sz w:val="28"/>
                <w:szCs w:val="28"/>
              </w:rPr>
              <w:t>Председатель профсоюзного комитета</w:t>
            </w:r>
          </w:p>
          <w:p w:rsidR="00C170EF" w:rsidRPr="000A511D" w:rsidRDefault="000A511D" w:rsidP="000A51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11D">
              <w:rPr>
                <w:rFonts w:ascii="Times New Roman" w:hAnsi="Times New Roman" w:cs="Times New Roman"/>
                <w:sz w:val="28"/>
                <w:szCs w:val="28"/>
              </w:rPr>
              <w:t>МБУ ДО</w:t>
            </w:r>
            <w:r w:rsidR="00C170EF" w:rsidRPr="000A511D">
              <w:rPr>
                <w:rFonts w:ascii="Times New Roman" w:hAnsi="Times New Roman" w:cs="Times New Roman"/>
                <w:sz w:val="28"/>
                <w:szCs w:val="28"/>
              </w:rPr>
              <w:t xml:space="preserve"> ДПЦ «Молодость»</w:t>
            </w:r>
          </w:p>
          <w:p w:rsidR="00C170EF" w:rsidRPr="000A511D" w:rsidRDefault="00C170EF" w:rsidP="000A51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11D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proofErr w:type="spellStart"/>
            <w:r w:rsidRPr="000A511D">
              <w:rPr>
                <w:rFonts w:ascii="Times New Roman" w:hAnsi="Times New Roman" w:cs="Times New Roman"/>
                <w:sz w:val="28"/>
                <w:szCs w:val="28"/>
              </w:rPr>
              <w:t>Э.Р.Миннегалиева</w:t>
            </w:r>
            <w:proofErr w:type="spellEnd"/>
          </w:p>
          <w:p w:rsidR="00C170EF" w:rsidRPr="000A511D" w:rsidRDefault="00C170EF" w:rsidP="000A51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0EF" w:rsidRPr="000A511D" w:rsidRDefault="00C170EF" w:rsidP="000A51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11D">
              <w:rPr>
                <w:rFonts w:ascii="Times New Roman" w:hAnsi="Times New Roman" w:cs="Times New Roman"/>
                <w:sz w:val="28"/>
                <w:szCs w:val="28"/>
              </w:rPr>
              <w:t>Протокол педсовета № 1</w:t>
            </w:r>
          </w:p>
          <w:p w:rsidR="00C170EF" w:rsidRPr="000A511D" w:rsidRDefault="00C170EF" w:rsidP="000A51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11D">
              <w:rPr>
                <w:rFonts w:ascii="Times New Roman" w:hAnsi="Times New Roman" w:cs="Times New Roman"/>
                <w:sz w:val="28"/>
                <w:szCs w:val="28"/>
              </w:rPr>
              <w:t>от 01.09.2015г.</w:t>
            </w:r>
          </w:p>
          <w:p w:rsidR="00C170EF" w:rsidRPr="000A511D" w:rsidRDefault="00C170EF" w:rsidP="000A51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0EF" w:rsidRPr="000A511D" w:rsidRDefault="00C170EF" w:rsidP="000A51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0EF" w:rsidRPr="000A511D" w:rsidRDefault="00C170EF" w:rsidP="000A51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0EF" w:rsidRPr="000A511D" w:rsidRDefault="00C170EF" w:rsidP="000A51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0EF" w:rsidRPr="000A511D" w:rsidRDefault="00C170EF" w:rsidP="000A51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0EF" w:rsidRPr="000A511D" w:rsidRDefault="00C170EF" w:rsidP="000A51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0EF" w:rsidRPr="000A511D" w:rsidRDefault="00C170EF" w:rsidP="000A51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0EF" w:rsidRPr="000A511D" w:rsidRDefault="00C170EF" w:rsidP="000A51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0EF" w:rsidRPr="000A511D" w:rsidRDefault="00C170EF" w:rsidP="000A51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0EF" w:rsidRPr="000A511D" w:rsidRDefault="00C170EF" w:rsidP="000A51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0EF" w:rsidRPr="000A511D" w:rsidRDefault="00C170EF" w:rsidP="000A51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0EF" w:rsidRPr="000A511D" w:rsidRDefault="00C170EF" w:rsidP="000A51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  <w:shd w:val="clear" w:color="auto" w:fill="auto"/>
          </w:tcPr>
          <w:p w:rsidR="00C170EF" w:rsidRPr="000A511D" w:rsidRDefault="00C170EF" w:rsidP="000A511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511D"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«Утверждаю»</w:t>
            </w:r>
          </w:p>
          <w:p w:rsidR="00C170EF" w:rsidRPr="000A511D" w:rsidRDefault="000A511D" w:rsidP="000A51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11D">
              <w:rPr>
                <w:rFonts w:ascii="Times New Roman" w:hAnsi="Times New Roman" w:cs="Times New Roman"/>
                <w:sz w:val="28"/>
                <w:szCs w:val="28"/>
              </w:rPr>
              <w:t>МБУ ДО</w:t>
            </w:r>
            <w:r w:rsidR="00C170EF" w:rsidRPr="000A511D">
              <w:rPr>
                <w:rFonts w:ascii="Times New Roman" w:hAnsi="Times New Roman" w:cs="Times New Roman"/>
                <w:sz w:val="28"/>
                <w:szCs w:val="28"/>
              </w:rPr>
              <w:t xml:space="preserve"> ДПЦ «Молодость»</w:t>
            </w:r>
          </w:p>
          <w:p w:rsidR="00C170EF" w:rsidRPr="000A511D" w:rsidRDefault="00C170EF" w:rsidP="000A51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11D">
              <w:rPr>
                <w:rFonts w:ascii="Times New Roman" w:hAnsi="Times New Roman" w:cs="Times New Roman"/>
                <w:sz w:val="28"/>
                <w:szCs w:val="28"/>
              </w:rPr>
              <w:t>Директор _______</w:t>
            </w:r>
            <w:proofErr w:type="spellStart"/>
            <w:r w:rsidRPr="000A511D">
              <w:rPr>
                <w:rFonts w:ascii="Times New Roman" w:hAnsi="Times New Roman" w:cs="Times New Roman"/>
                <w:sz w:val="28"/>
                <w:szCs w:val="28"/>
              </w:rPr>
              <w:t>А.А.Кубасова</w:t>
            </w:r>
            <w:proofErr w:type="spellEnd"/>
          </w:p>
          <w:p w:rsidR="00C170EF" w:rsidRPr="000A511D" w:rsidRDefault="00C170EF" w:rsidP="000A51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11D">
              <w:rPr>
                <w:rFonts w:ascii="Times New Roman" w:hAnsi="Times New Roman" w:cs="Times New Roman"/>
                <w:sz w:val="28"/>
                <w:szCs w:val="28"/>
              </w:rPr>
              <w:t>Приказ № 89 от 1 сентября 2015г.</w:t>
            </w:r>
          </w:p>
          <w:p w:rsidR="00C170EF" w:rsidRPr="000A511D" w:rsidRDefault="00C170EF" w:rsidP="000A511D">
            <w:pPr>
              <w:pStyle w:val="a5"/>
              <w:keepNext/>
              <w:keepLines/>
              <w:spacing w:before="0" w:beforeAutospacing="0" w:after="0"/>
              <w:jc w:val="center"/>
              <w:rPr>
                <w:b/>
                <w:bCs/>
                <w:sz w:val="28"/>
                <w:szCs w:val="28"/>
              </w:rPr>
            </w:pPr>
          </w:p>
          <w:p w:rsidR="00C170EF" w:rsidRPr="000A511D" w:rsidRDefault="00C170EF" w:rsidP="000A511D">
            <w:pPr>
              <w:pStyle w:val="a5"/>
              <w:keepNext/>
              <w:keepLines/>
              <w:spacing w:before="0" w:beforeAutospacing="0" w:after="0"/>
              <w:jc w:val="center"/>
              <w:rPr>
                <w:sz w:val="28"/>
                <w:szCs w:val="28"/>
              </w:rPr>
            </w:pPr>
          </w:p>
        </w:tc>
      </w:tr>
    </w:tbl>
    <w:p w:rsidR="00C170EF" w:rsidRPr="000A511D" w:rsidRDefault="00C170EF" w:rsidP="000A51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70EF" w:rsidRPr="000A511D" w:rsidRDefault="00C170EF" w:rsidP="000A51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70EF" w:rsidRPr="000A511D" w:rsidRDefault="00C170EF" w:rsidP="000A51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70EF" w:rsidRPr="000A511D" w:rsidRDefault="00C170EF" w:rsidP="000A51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5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C170EF" w:rsidRPr="000A511D" w:rsidRDefault="00C170EF" w:rsidP="000A51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5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выявлении и урегулировании конфликтных  интересов между участниками образовательного процесса </w:t>
      </w:r>
      <w:proofErr w:type="gramStart"/>
      <w:r w:rsidRPr="000A5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</w:p>
    <w:p w:rsidR="00C170EF" w:rsidRPr="000A511D" w:rsidRDefault="00C170EF" w:rsidP="000A51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5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МБУДО Детский (подростковый) центр «Молодость»</w:t>
      </w:r>
    </w:p>
    <w:p w:rsidR="00C170EF" w:rsidRPr="000A511D" w:rsidRDefault="00C170EF" w:rsidP="000A51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5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Приволжского района г. Казани</w:t>
      </w:r>
    </w:p>
    <w:p w:rsidR="00C170EF" w:rsidRPr="000A511D" w:rsidRDefault="00C170EF" w:rsidP="000A511D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70EF" w:rsidRPr="000A511D" w:rsidRDefault="00C170EF" w:rsidP="000A511D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70EF" w:rsidRDefault="00C170EF" w:rsidP="000A511D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511D" w:rsidRDefault="000A511D" w:rsidP="000A511D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511D" w:rsidRDefault="000A511D" w:rsidP="000A511D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511D" w:rsidRDefault="000A511D" w:rsidP="000A511D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511D" w:rsidRPr="000A511D" w:rsidRDefault="000A511D" w:rsidP="000A511D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18FE" w:rsidRPr="000A511D" w:rsidRDefault="008F18FE" w:rsidP="009B760A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right="-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11D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8F18FE" w:rsidRPr="000A511D" w:rsidRDefault="00B1571D" w:rsidP="009B760A">
      <w:pPr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511D">
        <w:rPr>
          <w:rFonts w:ascii="Times New Roman" w:hAnsi="Times New Roman" w:cs="Times New Roman"/>
          <w:sz w:val="24"/>
          <w:szCs w:val="24"/>
        </w:rPr>
        <w:t xml:space="preserve">1.1 </w:t>
      </w:r>
      <w:r w:rsidR="008F18FE" w:rsidRPr="000A511D">
        <w:rPr>
          <w:rFonts w:ascii="Times New Roman" w:hAnsi="Times New Roman" w:cs="Times New Roman"/>
          <w:sz w:val="24"/>
          <w:szCs w:val="24"/>
        </w:rPr>
        <w:t xml:space="preserve">Настоящее Положение о выявлении и урегулирования </w:t>
      </w:r>
      <w:proofErr w:type="gramStart"/>
      <w:r w:rsidR="008F18FE" w:rsidRPr="000A511D">
        <w:rPr>
          <w:rFonts w:ascii="Times New Roman" w:hAnsi="Times New Roman" w:cs="Times New Roman"/>
          <w:sz w:val="24"/>
          <w:szCs w:val="24"/>
        </w:rPr>
        <w:t>конфликта интересов участников образовательного процесса Муниципального бюджетного учреждения допо</w:t>
      </w:r>
      <w:r w:rsidR="00AD4211">
        <w:rPr>
          <w:rFonts w:ascii="Times New Roman" w:hAnsi="Times New Roman" w:cs="Times New Roman"/>
          <w:sz w:val="24"/>
          <w:szCs w:val="24"/>
        </w:rPr>
        <w:t>лнительного образования</w:t>
      </w:r>
      <w:proofErr w:type="gramEnd"/>
      <w:r w:rsidR="00AD4211">
        <w:rPr>
          <w:rFonts w:ascii="Times New Roman" w:hAnsi="Times New Roman" w:cs="Times New Roman"/>
          <w:sz w:val="24"/>
          <w:szCs w:val="24"/>
        </w:rPr>
        <w:t xml:space="preserve"> Детский (подростковый) центр</w:t>
      </w:r>
      <w:r w:rsidR="008F18FE" w:rsidRPr="000A511D">
        <w:rPr>
          <w:rFonts w:ascii="Times New Roman" w:hAnsi="Times New Roman" w:cs="Times New Roman"/>
          <w:sz w:val="24"/>
          <w:szCs w:val="24"/>
        </w:rPr>
        <w:t xml:space="preserve"> «Молодость»</w:t>
      </w:r>
      <w:r w:rsidR="00ED07FB" w:rsidRPr="000A511D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AD4211">
        <w:rPr>
          <w:rFonts w:ascii="Times New Roman" w:hAnsi="Times New Roman" w:cs="Times New Roman"/>
          <w:sz w:val="24"/>
          <w:szCs w:val="24"/>
        </w:rPr>
        <w:t xml:space="preserve"> </w:t>
      </w:r>
      <w:r w:rsidR="00ED07FB" w:rsidRPr="000A511D">
        <w:rPr>
          <w:rFonts w:ascii="Times New Roman" w:hAnsi="Times New Roman" w:cs="Times New Roman"/>
          <w:sz w:val="24"/>
          <w:szCs w:val="24"/>
        </w:rPr>
        <w:t>-</w:t>
      </w:r>
      <w:r w:rsidR="00AD4211">
        <w:rPr>
          <w:rFonts w:ascii="Times New Roman" w:hAnsi="Times New Roman" w:cs="Times New Roman"/>
          <w:sz w:val="24"/>
          <w:szCs w:val="24"/>
        </w:rPr>
        <w:t xml:space="preserve"> ДПЦ</w:t>
      </w:r>
      <w:r w:rsidR="00ED07FB" w:rsidRPr="000A511D">
        <w:rPr>
          <w:rFonts w:ascii="Times New Roman" w:hAnsi="Times New Roman" w:cs="Times New Roman"/>
          <w:sz w:val="24"/>
          <w:szCs w:val="24"/>
        </w:rPr>
        <w:t>) разработано на основе:</w:t>
      </w:r>
    </w:p>
    <w:p w:rsidR="00B1571D" w:rsidRPr="000A511D" w:rsidRDefault="00ED07FB" w:rsidP="009B760A">
      <w:pPr>
        <w:pStyle w:val="a3"/>
        <w:numPr>
          <w:ilvl w:val="0"/>
          <w:numId w:val="3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A511D">
        <w:rPr>
          <w:rFonts w:ascii="Times New Roman" w:hAnsi="Times New Roman" w:cs="Times New Roman"/>
          <w:sz w:val="24"/>
          <w:szCs w:val="24"/>
        </w:rPr>
        <w:t>Федерального закона Российской Федерации от 29.12.2012г. №273-ФЗ «Об образовании в Российской Федерации» (глава 1 статья 2ч.33, статьи 45,48).</w:t>
      </w:r>
    </w:p>
    <w:p w:rsidR="00ED07FB" w:rsidRPr="000A511D" w:rsidRDefault="00ED07FB" w:rsidP="009B760A">
      <w:pPr>
        <w:pStyle w:val="a3"/>
        <w:numPr>
          <w:ilvl w:val="0"/>
          <w:numId w:val="3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A511D">
        <w:rPr>
          <w:rFonts w:ascii="Times New Roman" w:hAnsi="Times New Roman" w:cs="Times New Roman"/>
          <w:sz w:val="24"/>
          <w:szCs w:val="24"/>
        </w:rPr>
        <w:t>Федерального закона Российской Федерации от 25.12.2008 №273-ФЗ «О противодействии коррупции»</w:t>
      </w:r>
    </w:p>
    <w:p w:rsidR="00ED07FB" w:rsidRPr="000A511D" w:rsidRDefault="00B1571D" w:rsidP="009B760A">
      <w:pPr>
        <w:spacing w:after="0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511D">
        <w:rPr>
          <w:rFonts w:ascii="Times New Roman" w:hAnsi="Times New Roman" w:cs="Times New Roman"/>
          <w:sz w:val="24"/>
          <w:szCs w:val="24"/>
        </w:rPr>
        <w:t xml:space="preserve">1.2 </w:t>
      </w:r>
      <w:r w:rsidR="00ED07FB" w:rsidRPr="000A511D">
        <w:rPr>
          <w:rFonts w:ascii="Times New Roman" w:hAnsi="Times New Roman" w:cs="Times New Roman"/>
          <w:sz w:val="24"/>
          <w:szCs w:val="24"/>
        </w:rPr>
        <w:t xml:space="preserve">Положение разработано с целью оптимизации взаимодействия работников </w:t>
      </w:r>
      <w:r w:rsidR="00AD4211">
        <w:rPr>
          <w:rFonts w:ascii="Times New Roman" w:hAnsi="Times New Roman" w:cs="Times New Roman"/>
          <w:sz w:val="24"/>
          <w:szCs w:val="24"/>
        </w:rPr>
        <w:t>ДПЦ</w:t>
      </w:r>
      <w:r w:rsidR="00ED07FB" w:rsidRPr="000A511D">
        <w:rPr>
          <w:rFonts w:ascii="Times New Roman" w:hAnsi="Times New Roman" w:cs="Times New Roman"/>
          <w:sz w:val="24"/>
          <w:szCs w:val="24"/>
        </w:rPr>
        <w:t xml:space="preserve"> с другими участниками образовательных</w:t>
      </w:r>
      <w:r w:rsidR="002967D9" w:rsidRPr="000A511D">
        <w:rPr>
          <w:rFonts w:ascii="Times New Roman" w:hAnsi="Times New Roman" w:cs="Times New Roman"/>
          <w:sz w:val="24"/>
          <w:szCs w:val="24"/>
        </w:rPr>
        <w:t xml:space="preserve"> отношений, профилактики конфликта интересов </w:t>
      </w:r>
      <w:r w:rsidR="007172DC" w:rsidRPr="000A511D">
        <w:rPr>
          <w:rFonts w:ascii="Times New Roman" w:hAnsi="Times New Roman" w:cs="Times New Roman"/>
          <w:sz w:val="24"/>
          <w:szCs w:val="24"/>
        </w:rPr>
        <w:t>работников, при котором у работника при осуществлении им профессиональной деятельности возникает личная  заинтересованность в получении материальной выгоды или иного преимущества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заинтересованностью, интересами других работников школы и</w:t>
      </w:r>
      <w:proofErr w:type="gramEnd"/>
      <w:r w:rsidR="007172DC" w:rsidRPr="000A511D">
        <w:rPr>
          <w:rFonts w:ascii="Times New Roman" w:hAnsi="Times New Roman" w:cs="Times New Roman"/>
          <w:sz w:val="24"/>
          <w:szCs w:val="24"/>
        </w:rPr>
        <w:t xml:space="preserve"> интересами </w:t>
      </w:r>
      <w:proofErr w:type="gramStart"/>
      <w:r w:rsidR="007172DC" w:rsidRPr="000A511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7172DC" w:rsidRPr="000A511D">
        <w:rPr>
          <w:rFonts w:ascii="Times New Roman" w:hAnsi="Times New Roman" w:cs="Times New Roman"/>
          <w:sz w:val="24"/>
          <w:szCs w:val="24"/>
        </w:rPr>
        <w:t>, родителей (законных представителей) несовершеннолетних обучающихся.</w:t>
      </w:r>
    </w:p>
    <w:p w:rsidR="007172DC" w:rsidRPr="000A511D" w:rsidRDefault="007172DC" w:rsidP="009B760A">
      <w:pPr>
        <w:pStyle w:val="a3"/>
        <w:numPr>
          <w:ilvl w:val="0"/>
          <w:numId w:val="1"/>
        </w:numPr>
        <w:spacing w:after="0"/>
        <w:ind w:left="0" w:right="-1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11D">
        <w:rPr>
          <w:rFonts w:ascii="Times New Roman" w:hAnsi="Times New Roman" w:cs="Times New Roman"/>
          <w:b/>
          <w:sz w:val="24"/>
          <w:szCs w:val="24"/>
        </w:rPr>
        <w:t>Основные понятия</w:t>
      </w:r>
    </w:p>
    <w:p w:rsidR="007172DC" w:rsidRPr="000A511D" w:rsidRDefault="00B1571D" w:rsidP="009B760A">
      <w:pPr>
        <w:pStyle w:val="a3"/>
        <w:spacing w:after="0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511D">
        <w:rPr>
          <w:rFonts w:ascii="Times New Roman" w:hAnsi="Times New Roman" w:cs="Times New Roman"/>
          <w:sz w:val="24"/>
          <w:szCs w:val="24"/>
        </w:rPr>
        <w:t xml:space="preserve">2.1. </w:t>
      </w:r>
      <w:r w:rsidR="007172DC" w:rsidRPr="000A511D">
        <w:rPr>
          <w:rFonts w:ascii="Times New Roman" w:hAnsi="Times New Roman" w:cs="Times New Roman"/>
          <w:i/>
          <w:sz w:val="24"/>
          <w:szCs w:val="24"/>
        </w:rPr>
        <w:t>Участники образовательных отношений</w:t>
      </w:r>
      <w:r w:rsidR="007172DC" w:rsidRPr="000A511D">
        <w:rPr>
          <w:rFonts w:ascii="Times New Roman" w:hAnsi="Times New Roman" w:cs="Times New Roman"/>
          <w:sz w:val="24"/>
          <w:szCs w:val="24"/>
        </w:rPr>
        <w:t xml:space="preserve"> – обучающиеся, родители обучающихся</w:t>
      </w:r>
      <w:r w:rsidRPr="000A511D">
        <w:rPr>
          <w:rFonts w:ascii="Times New Roman" w:hAnsi="Times New Roman" w:cs="Times New Roman"/>
          <w:sz w:val="24"/>
          <w:szCs w:val="24"/>
        </w:rPr>
        <w:t xml:space="preserve">  или их </w:t>
      </w:r>
      <w:r w:rsidR="007172DC" w:rsidRPr="000A511D">
        <w:rPr>
          <w:rFonts w:ascii="Times New Roman" w:hAnsi="Times New Roman" w:cs="Times New Roman"/>
          <w:sz w:val="24"/>
          <w:szCs w:val="24"/>
        </w:rPr>
        <w:t xml:space="preserve">законные представители, </w:t>
      </w:r>
      <w:r w:rsidR="005A1446" w:rsidRPr="000A511D">
        <w:rPr>
          <w:rFonts w:ascii="Times New Roman" w:hAnsi="Times New Roman" w:cs="Times New Roman"/>
          <w:sz w:val="24"/>
          <w:szCs w:val="24"/>
        </w:rPr>
        <w:t>педагогические работники и их представители, осуществляющие образовательную деятельность.</w:t>
      </w:r>
    </w:p>
    <w:p w:rsidR="005A1446" w:rsidRPr="000A511D" w:rsidRDefault="005A1446" w:rsidP="009B760A">
      <w:pPr>
        <w:pStyle w:val="a3"/>
        <w:numPr>
          <w:ilvl w:val="1"/>
          <w:numId w:val="1"/>
        </w:numPr>
        <w:spacing w:after="0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511D">
        <w:rPr>
          <w:rFonts w:ascii="Times New Roman" w:hAnsi="Times New Roman" w:cs="Times New Roman"/>
          <w:i/>
          <w:sz w:val="24"/>
          <w:szCs w:val="24"/>
        </w:rPr>
        <w:t>Конфликт интересов работника</w:t>
      </w:r>
      <w:r w:rsidRPr="000A511D">
        <w:rPr>
          <w:rFonts w:ascii="Times New Roman" w:hAnsi="Times New Roman" w:cs="Times New Roman"/>
          <w:sz w:val="24"/>
          <w:szCs w:val="24"/>
        </w:rPr>
        <w:t xml:space="preserve"> –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 повлиять на надлежащее исполнение работником профессиональных обязанностей </w:t>
      </w:r>
      <w:r w:rsidR="00B131BE" w:rsidRPr="000A511D">
        <w:rPr>
          <w:rFonts w:ascii="Times New Roman" w:hAnsi="Times New Roman" w:cs="Times New Roman"/>
          <w:sz w:val="24"/>
          <w:szCs w:val="24"/>
        </w:rPr>
        <w:t>вследствие противоречия между его личной заинтересованностью и интересами  другого работника, а также обучающегося, родителей обучающихся или их законных представителей.</w:t>
      </w:r>
      <w:proofErr w:type="gramEnd"/>
    </w:p>
    <w:p w:rsidR="00B131BE" w:rsidRPr="000A511D" w:rsidRDefault="00B131BE" w:rsidP="009B760A">
      <w:pPr>
        <w:pStyle w:val="a3"/>
        <w:numPr>
          <w:ilvl w:val="1"/>
          <w:numId w:val="1"/>
        </w:numPr>
        <w:spacing w:after="0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511D">
        <w:rPr>
          <w:rFonts w:ascii="Times New Roman" w:hAnsi="Times New Roman" w:cs="Times New Roman"/>
          <w:i/>
          <w:sz w:val="24"/>
          <w:szCs w:val="24"/>
        </w:rPr>
        <w:t xml:space="preserve"> Под личностью заинтересованностью работника</w:t>
      </w:r>
      <w:r w:rsidRPr="000A511D">
        <w:rPr>
          <w:rFonts w:ascii="Times New Roman" w:hAnsi="Times New Roman" w:cs="Times New Roman"/>
          <w:sz w:val="24"/>
          <w:szCs w:val="24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ED07FB" w:rsidRPr="000A511D" w:rsidRDefault="00ED07FB" w:rsidP="000A511D">
      <w:pPr>
        <w:spacing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AD4211" w:rsidRDefault="00AD4211" w:rsidP="000A511D">
      <w:pPr>
        <w:spacing w:line="24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AD4211" w:rsidRDefault="00AD4211" w:rsidP="000A511D">
      <w:pPr>
        <w:spacing w:line="24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AD4211" w:rsidRDefault="00AD4211" w:rsidP="000A511D">
      <w:pPr>
        <w:spacing w:line="24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AD4211" w:rsidRDefault="00AD4211" w:rsidP="000A511D">
      <w:pPr>
        <w:spacing w:line="24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AD4211" w:rsidRDefault="00AD4211" w:rsidP="000A511D">
      <w:pPr>
        <w:spacing w:line="24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AD4211" w:rsidRDefault="00AD4211" w:rsidP="000A511D">
      <w:pPr>
        <w:spacing w:line="24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AD4211" w:rsidRDefault="00AD4211" w:rsidP="000A511D">
      <w:pPr>
        <w:spacing w:line="24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0A511D" w:rsidRPr="00AD4211" w:rsidRDefault="009B760A" w:rsidP="009B76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ourier New" w:hAnsi="Times New Roman" w:cs="Times New Roman"/>
          <w:b/>
          <w:sz w:val="24"/>
          <w:szCs w:val="24"/>
        </w:rPr>
        <w:lastRenderedPageBreak/>
        <w:t>3</w:t>
      </w:r>
      <w:r w:rsidR="000A511D" w:rsidRPr="00AD4211">
        <w:rPr>
          <w:rFonts w:ascii="Times New Roman" w:eastAsia="Courier New" w:hAnsi="Times New Roman" w:cs="Times New Roman"/>
          <w:b/>
          <w:sz w:val="24"/>
          <w:szCs w:val="24"/>
        </w:rPr>
        <w:t>. Ситуации конфликта интересов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3.1 Условия  (ситуации),  при  которых  возникает  или  может  возникнуть  конфликт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интересов работников </w:t>
      </w:r>
      <w:r w:rsidR="009B760A">
        <w:rPr>
          <w:rFonts w:ascii="Times New Roman" w:eastAsia="Courier New" w:hAnsi="Times New Roman" w:cs="Times New Roman"/>
          <w:sz w:val="24"/>
          <w:szCs w:val="24"/>
        </w:rPr>
        <w:t>ДПЦ</w:t>
      </w:r>
      <w:r w:rsidRPr="009B760A">
        <w:rPr>
          <w:rFonts w:ascii="Times New Roman" w:eastAsia="Courier New" w:hAnsi="Times New Roman" w:cs="Times New Roman"/>
          <w:sz w:val="24"/>
          <w:szCs w:val="24"/>
        </w:rPr>
        <w:t>: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1. Педагогический работник занимается репетиторством с </w:t>
      </w:r>
      <w:proofErr w:type="gramStart"/>
      <w:r w:rsidR="009B760A">
        <w:rPr>
          <w:rFonts w:ascii="Times New Roman" w:eastAsia="Courier New" w:hAnsi="Times New Roman" w:cs="Times New Roman"/>
          <w:sz w:val="24"/>
          <w:szCs w:val="24"/>
        </w:rPr>
        <w:t>обучающимися</w:t>
      </w:r>
      <w:proofErr w:type="gramEnd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, которых он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обучает в </w:t>
      </w:r>
      <w:r w:rsidR="009B760A">
        <w:rPr>
          <w:rFonts w:ascii="Times New Roman" w:eastAsia="Courier New" w:hAnsi="Times New Roman" w:cs="Times New Roman"/>
          <w:sz w:val="24"/>
          <w:szCs w:val="24"/>
        </w:rPr>
        <w:t>ДПЦ</w:t>
      </w:r>
      <w:r w:rsidRPr="009B760A">
        <w:rPr>
          <w:rFonts w:ascii="Times New Roman" w:eastAsia="Courier New" w:hAnsi="Times New Roman" w:cs="Times New Roman"/>
          <w:sz w:val="24"/>
          <w:szCs w:val="24"/>
        </w:rPr>
        <w:t>;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2.  Педагогический    работник   осуществляет    репетиторство    во  время   </w:t>
      </w:r>
      <w:r w:rsidR="009B760A">
        <w:rPr>
          <w:rFonts w:ascii="Times New Roman" w:eastAsia="Courier New" w:hAnsi="Times New Roman" w:cs="Times New Roman"/>
          <w:sz w:val="24"/>
          <w:szCs w:val="24"/>
        </w:rPr>
        <w:t>занятий культурно-массового или спортивного мероприятия</w:t>
      </w:r>
      <w:r w:rsidRPr="009B760A">
        <w:rPr>
          <w:rFonts w:ascii="Times New Roman" w:eastAsia="Courier New" w:hAnsi="Times New Roman" w:cs="Times New Roman"/>
          <w:sz w:val="24"/>
          <w:szCs w:val="24"/>
        </w:rPr>
        <w:t>,</w:t>
      </w:r>
      <w:r w:rsidR="009B760A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9B760A">
        <w:rPr>
          <w:rFonts w:ascii="Times New Roman" w:eastAsia="Courier New" w:hAnsi="Times New Roman" w:cs="Times New Roman"/>
          <w:sz w:val="24"/>
          <w:szCs w:val="24"/>
        </w:rPr>
        <w:t>внеклассного мероприятия;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3.  Использование    с  личной    заинтересованностью     возможностей    родителей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>(законных представителей) обучаемых и иных участников образовательных отношений;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4.  </w:t>
      </w: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Получение  работником </w:t>
      </w:r>
      <w:r w:rsidR="009B760A">
        <w:rPr>
          <w:rFonts w:ascii="Times New Roman" w:eastAsia="Courier New" w:hAnsi="Times New Roman" w:cs="Times New Roman"/>
          <w:sz w:val="24"/>
          <w:szCs w:val="24"/>
        </w:rPr>
        <w:t>ДПЦ</w:t>
      </w: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подарков и иных  услуг  от  родителей  (законных  </w:t>
      </w:r>
      <w:proofErr w:type="gramEnd"/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>представителей) обучаемых;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5. Нарушение работником Устава </w:t>
      </w:r>
      <w:r w:rsidR="009B760A">
        <w:rPr>
          <w:rFonts w:ascii="Times New Roman" w:eastAsia="Courier New" w:hAnsi="Times New Roman" w:cs="Times New Roman"/>
          <w:sz w:val="24"/>
          <w:szCs w:val="24"/>
        </w:rPr>
        <w:t>ДПЦ</w:t>
      </w: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, локальных нормативных актов </w:t>
      </w:r>
      <w:r w:rsidR="009B760A">
        <w:rPr>
          <w:rFonts w:ascii="Times New Roman" w:eastAsia="Courier New" w:hAnsi="Times New Roman" w:cs="Times New Roman"/>
          <w:sz w:val="24"/>
          <w:szCs w:val="24"/>
        </w:rPr>
        <w:t>ДПЦ</w:t>
      </w:r>
      <w:r w:rsidRPr="009B760A">
        <w:rPr>
          <w:rFonts w:ascii="Times New Roman" w:eastAsia="Courier New" w:hAnsi="Times New Roman" w:cs="Times New Roman"/>
          <w:sz w:val="24"/>
          <w:szCs w:val="24"/>
        </w:rPr>
        <w:t>,</w:t>
      </w:r>
      <w:r w:rsidR="009B760A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9B760A">
        <w:rPr>
          <w:rFonts w:ascii="Times New Roman" w:eastAsia="Courier New" w:hAnsi="Times New Roman" w:cs="Times New Roman"/>
          <w:sz w:val="24"/>
          <w:szCs w:val="24"/>
        </w:rPr>
        <w:t>общепринятые этические нормы;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6.  Иные  условия  (ситуации),  при  которых  может  возникнуть  конфликт  интересов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работников </w:t>
      </w:r>
      <w:r w:rsidR="009B760A">
        <w:rPr>
          <w:rFonts w:ascii="Times New Roman" w:eastAsia="Courier New" w:hAnsi="Times New Roman" w:cs="Times New Roman"/>
          <w:sz w:val="24"/>
          <w:szCs w:val="24"/>
        </w:rPr>
        <w:t>ДПЦ.</w:t>
      </w:r>
    </w:p>
    <w:p w:rsidR="000A511D" w:rsidRPr="009B760A" w:rsidRDefault="000A511D" w:rsidP="009B76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60A">
        <w:rPr>
          <w:rFonts w:ascii="Times New Roman" w:eastAsia="Courier New" w:hAnsi="Times New Roman" w:cs="Times New Roman"/>
          <w:b/>
          <w:sz w:val="24"/>
          <w:szCs w:val="24"/>
        </w:rPr>
        <w:t>4. Порядок предотвращения и урегулирования конфликта в школе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4.1. Работник </w:t>
      </w:r>
      <w:r w:rsidR="009B760A">
        <w:rPr>
          <w:rFonts w:ascii="Times New Roman" w:eastAsia="Courier New" w:hAnsi="Times New Roman" w:cs="Times New Roman"/>
          <w:sz w:val="24"/>
          <w:szCs w:val="24"/>
        </w:rPr>
        <w:t>ДПЦ</w:t>
      </w: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, в отношении которого возник спор о конфликте интересов,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вправе   обратиться   в  Комиссию     по  урегулированию     споров   между   участниками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образовательных отношений (далее – Комиссия), в функциональные обязанности которой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входит  прием  вопросов  сотрудников  об  определении  наличия  или  отсутствия  данного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конфликта.    Решение     Комиссии    является    обязательным     для   всех   участников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образовательных отношений, подлежит исполнению в сроки, предусмотренные принятым  </w:t>
      </w:r>
      <w:proofErr w:type="gramEnd"/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>решением, и может быть обжаловано в установленном законодательством РФ порядке.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4.2.  Комиссия  берет  на  себя  обязательство  конфиденциального  рассмотрения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представленных сведений и урегулирования конфликта интересов. Обращение подается </w:t>
      </w: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>в</w:t>
      </w:r>
      <w:proofErr w:type="gramEnd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письменной  форме.  В  жалобе  указываются  конкретные  факты  или  признаки  нарушений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прав   участников    образовательных     отношений,     лица,   допустившие     нарушения,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обстоятельства.    Поступившая     информация     должна    быть    тщательно    проверена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уполномоченным на это должностным лицом с целью оценки серьезности </w:t>
      </w: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>возникающих</w:t>
      </w:r>
      <w:proofErr w:type="gramEnd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для  </w:t>
      </w:r>
      <w:r w:rsidR="009B760A">
        <w:rPr>
          <w:rFonts w:ascii="Times New Roman" w:eastAsia="Courier New" w:hAnsi="Times New Roman" w:cs="Times New Roman"/>
          <w:sz w:val="24"/>
          <w:szCs w:val="24"/>
        </w:rPr>
        <w:t>ДПЦ</w:t>
      </w: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рисков  и  выбора  наиболее  подходящей  формы  урегулирования  конфликта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интересов. В итоге этой работы </w:t>
      </w:r>
      <w:r w:rsidR="009B760A">
        <w:rPr>
          <w:rFonts w:ascii="Times New Roman" w:eastAsia="Courier New" w:hAnsi="Times New Roman" w:cs="Times New Roman"/>
          <w:sz w:val="24"/>
          <w:szCs w:val="24"/>
        </w:rPr>
        <w:t>ДПЦ</w:t>
      </w: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может прийти к выводу, что ситуация, сведения о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которой  были  представлены  работником,  не  является  конфликтом  интересов  и,  как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следствие, не нуждается в специальных способах урегулирования.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4.3. Раскрытие  сведений  о  конфликте  интересов  осуществляется  </w:t>
      </w: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>в</w:t>
      </w:r>
      <w:proofErr w:type="gramEnd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письменном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>виде</w:t>
      </w:r>
      <w:proofErr w:type="gramEnd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. Может быть допустимым первоначальное раскрытие конфликта интересов </w:t>
      </w: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>в</w:t>
      </w:r>
      <w:proofErr w:type="gramEnd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устной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форме с последующей фиксацией в письменном виде.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4.4</w:t>
      </w: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В</w:t>
      </w:r>
      <w:proofErr w:type="gramEnd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случае  установления  фактов  нарушения  прав  участников  образовательных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отношений Комиссия принимает решение, направленное на восстановление нарушенных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прав.  </w:t>
      </w: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На   лиц,  допустивших    нарушение    прав   обучающихся,    родителей   (законных  </w:t>
      </w:r>
      <w:proofErr w:type="gramEnd"/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представителей)  несовершеннолетних  обучающихся,  а  также  работников  организации,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Комиссия    возлагает  обязанности   по   устранению    выявленных    нарушений    и  (или)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>недопущению нарушений в будущем.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Если   нарушения     прав   участников    образовательных    отношений     возникли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вследствие  принятия  решения  образовательной  организацией,  в  том  числе  </w:t>
      </w: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>вследствие</w:t>
      </w:r>
      <w:proofErr w:type="gramEnd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издания локального нормативного акта, Комиссия принимает решение об отмене данного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решения образовательной организации (локального нормативного акта) и указывает срок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lastRenderedPageBreak/>
        <w:t>исполнения решения.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Комиссия  отказывает  в  удовлетворении  жалобой  на  нарушение  прав  заявителя,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если  посчитает  жалобу  </w:t>
      </w: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>необоснованной</w:t>
      </w:r>
      <w:proofErr w:type="gramEnd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,  не  выявит  факты  указанных  нарушений,  не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установит  причинно-следственную  связь  между  поведением  лица,  действия  которого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обжалуются,    и   нарушением    прав   лица,   подавшего   жалобу    или   его  законного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>представителя.</w:t>
      </w:r>
    </w:p>
    <w:p w:rsidR="000A511D" w:rsidRPr="009B760A" w:rsidRDefault="000A511D" w:rsidP="009B76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60A">
        <w:rPr>
          <w:rFonts w:ascii="Times New Roman" w:eastAsia="Courier New" w:hAnsi="Times New Roman" w:cs="Times New Roman"/>
          <w:b/>
          <w:sz w:val="24"/>
          <w:szCs w:val="24"/>
        </w:rPr>
        <w:t>5. Порядок работы комиссии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5.1   Комиссия  создается  в  составе  6  членов  из  равного  числа  представителей  родителей     (законных     представителей)     несовершеннолетних       обучающихся      и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представителей работников организации. Сформированный состав Комиссии объявляется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приказом директора </w:t>
      </w:r>
      <w:r w:rsidR="009B760A">
        <w:rPr>
          <w:rFonts w:ascii="Times New Roman" w:eastAsia="Courier New" w:hAnsi="Times New Roman" w:cs="Times New Roman"/>
          <w:sz w:val="24"/>
          <w:szCs w:val="24"/>
        </w:rPr>
        <w:t>ДПЦ</w:t>
      </w:r>
      <w:r w:rsidRPr="009B760A">
        <w:rPr>
          <w:rFonts w:ascii="Times New Roman" w:eastAsia="Courier New" w:hAnsi="Times New Roman" w:cs="Times New Roman"/>
          <w:sz w:val="24"/>
          <w:szCs w:val="24"/>
        </w:rPr>
        <w:t>.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5.2 Срок полномочий Комиссии составляет один год.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5.3 Члены Комиссии осуществляют свою деятельность на безвозмездной основе.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5.4  Досрочное прекращение полномочий члена Комиссии осуществляется: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5.4.1.  на  основании  личного  заявления  члена  Комиссии  об  исключении  </w:t>
      </w: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>из</w:t>
      </w:r>
      <w:proofErr w:type="gramEnd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</w:t>
      </w: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>его</w:t>
      </w:r>
      <w:proofErr w:type="gramEnd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>состава;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5.4.2.  по  требованию  не  менее  2/3  членов  Комиссии,  выраженному  </w:t>
      </w: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>в</w:t>
      </w:r>
      <w:proofErr w:type="gramEnd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письменной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>форме;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</w:t>
      </w: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5.4.3.  в  случае  отчисления  из  </w:t>
      </w:r>
      <w:r w:rsidR="009B760A">
        <w:rPr>
          <w:rFonts w:ascii="Times New Roman" w:eastAsia="Courier New" w:hAnsi="Times New Roman" w:cs="Times New Roman"/>
          <w:sz w:val="24"/>
          <w:szCs w:val="24"/>
        </w:rPr>
        <w:t>ДПЦ</w:t>
      </w: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обучающегося,  родителем  (законным  </w:t>
      </w:r>
      <w:proofErr w:type="gramEnd"/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представителем)  которого  является  член  Комиссии,  или  увольнения  работника  –  члена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>Комиссии.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5.5.  В  случае  досрочного  прекращения  полномочий  члена  Комиссии  в  ее  состав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избирается    новый    представитель     от   соответствующей      категории    участников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>образовательного процесса в соответствии с п. 2 настоящего Положения.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5.6.  В  целях   организации    работы   Комиссия    избирает   из  своего   состава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>председателя и секретаря.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5.7. Комиссия собирается по мере необходимости. Решение о проведении заседания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Комиссии  принимается  ее  председателем  на  основании  обращения  (жалобы,  заявления,  </w:t>
      </w:r>
      <w:proofErr w:type="gramEnd"/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предложения)   участника  образовательных  отношений  не  позднее  5      учебных  дней  </w:t>
      </w: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>с</w:t>
      </w:r>
      <w:proofErr w:type="gramEnd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>момента поступления такого обращения.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5.8. Комиссия принимает решения не позднее 10  учебных дней с момента начала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его   рассмотрения.   Заседание    Комиссии    считается   правомочным,     если   на   нем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>присутствовало не менее 3/4 членов Комиссии.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Лицо,   направившее     в  Комиссию     обращение,    вправе   присутствовать    </w:t>
      </w: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>при</w:t>
      </w:r>
      <w:proofErr w:type="gramEnd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>рассмотрении</w:t>
      </w:r>
      <w:proofErr w:type="gramEnd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этого обращения на заседании Комиссии. Лица, чьи действия обжалуются </w:t>
      </w: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>в</w:t>
      </w:r>
      <w:proofErr w:type="gramEnd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>обращении</w:t>
      </w:r>
      <w:proofErr w:type="gramEnd"/>
      <w:r w:rsidRPr="009B760A">
        <w:rPr>
          <w:rFonts w:ascii="Times New Roman" w:eastAsia="Courier New" w:hAnsi="Times New Roman" w:cs="Times New Roman"/>
          <w:sz w:val="24"/>
          <w:szCs w:val="24"/>
        </w:rPr>
        <w:t>, также вправе присутствовать на заседании Комиссии и давать пояснения.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Для  объективного  и  всестороннего  рассмотрения  обращений  Комиссия  вправе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приглашать  на  заседания  и  заслушивать  иных  участников  образовательных  отношений.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Неявка данных лиц на заседание Комиссии либо немотивированный отказ от показаний не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>являются препятствием для рассмотрения обращения по существу.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5.9  Комиссия    принимает   решение    простым   большинством     голосов   членов,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>присутствующих на заседании Комиссии.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5.10. Решение Комиссии оформляется протоколом.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Решение     Комиссии     обязательно     для   исполнения     всеми    участниками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>образовательных отношений и подлежит исполнению в указанный срок.</w:t>
      </w:r>
    </w:p>
    <w:p w:rsidR="000A511D" w:rsidRPr="009B760A" w:rsidRDefault="000A511D" w:rsidP="009B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11D" w:rsidRPr="009B760A" w:rsidRDefault="000A511D" w:rsidP="009B76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60A">
        <w:rPr>
          <w:rFonts w:ascii="Times New Roman" w:eastAsia="Courier New" w:hAnsi="Times New Roman" w:cs="Times New Roman"/>
          <w:b/>
          <w:sz w:val="24"/>
          <w:szCs w:val="24"/>
        </w:rPr>
        <w:lastRenderedPageBreak/>
        <w:t>6. Обязанности работников школы в связи с раскрытием и</w:t>
      </w:r>
    </w:p>
    <w:p w:rsidR="000A511D" w:rsidRPr="009B760A" w:rsidRDefault="000A511D" w:rsidP="009B76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60A">
        <w:rPr>
          <w:rFonts w:ascii="Times New Roman" w:eastAsia="Courier New" w:hAnsi="Times New Roman" w:cs="Times New Roman"/>
          <w:b/>
          <w:sz w:val="24"/>
          <w:szCs w:val="24"/>
        </w:rPr>
        <w:t>урегулированием конфликта интересов</w:t>
      </w:r>
    </w:p>
    <w:p w:rsidR="000A511D" w:rsidRPr="009B760A" w:rsidRDefault="000A511D" w:rsidP="009B76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6.1.  Положением  устанавливаются  следующие  обязанности  работников  в  связи  </w:t>
      </w: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>с</w:t>
      </w:r>
      <w:proofErr w:type="gramEnd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>раскрытием и урегулированием конфликта интересов: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1.  При  принятии  решений  по  деловым  вопросам  и  выполнении  своих  трудовых (служебных)   обязанностей   руководствоваться   интересами   </w:t>
      </w:r>
      <w:r w:rsidR="00A77550">
        <w:rPr>
          <w:rFonts w:ascii="Times New Roman" w:eastAsia="Courier New" w:hAnsi="Times New Roman" w:cs="Times New Roman"/>
          <w:sz w:val="24"/>
          <w:szCs w:val="24"/>
        </w:rPr>
        <w:t>ДПЦ</w:t>
      </w: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-    без   учета   своих  личных интересов, интересов своих родственников и друзей;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2. Избегать (по возможности) ситуаций и обстоятельств, которые могут привести к конфликту интересов;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3. Раскрывать возникший (реальный) или потенциальный конфликт интересов;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4. Содействовать урегулированию возникшего конфликта интересов.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511D" w:rsidRPr="00A77550" w:rsidRDefault="000A511D" w:rsidP="00A775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550">
        <w:rPr>
          <w:rFonts w:ascii="Times New Roman" w:eastAsia="Courier New" w:hAnsi="Times New Roman" w:cs="Times New Roman"/>
          <w:b/>
          <w:sz w:val="24"/>
          <w:szCs w:val="24"/>
        </w:rPr>
        <w:t>7. Ответственность работников школы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7.1. С  целью  предотвращения  возможного  конфликта  интересов  работников         </w:t>
      </w: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>в</w:t>
      </w:r>
      <w:proofErr w:type="gramEnd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</w:t>
      </w:r>
    </w:p>
    <w:p w:rsidR="000A511D" w:rsidRPr="009B760A" w:rsidRDefault="00A77550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t>ДПЦ</w:t>
      </w:r>
      <w:r w:rsidR="000A511D" w:rsidRPr="009B760A">
        <w:rPr>
          <w:rFonts w:ascii="Times New Roman" w:eastAsia="Courier New" w:hAnsi="Times New Roman" w:cs="Times New Roman"/>
          <w:sz w:val="24"/>
          <w:szCs w:val="24"/>
        </w:rPr>
        <w:t xml:space="preserve"> реализуются следующие мероприятия: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1.  При  принятии  решений,  локальных  нормативных  актов,  затрагивающих права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обучающихся      и   работников    </w:t>
      </w:r>
      <w:r w:rsidR="00A77550">
        <w:rPr>
          <w:rFonts w:ascii="Times New Roman" w:eastAsia="Courier New" w:hAnsi="Times New Roman" w:cs="Times New Roman"/>
          <w:sz w:val="24"/>
          <w:szCs w:val="24"/>
        </w:rPr>
        <w:t>ДПЦ</w:t>
      </w: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,    учитываются     мнения    советов   родителей,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обучающихся,    а  также    в    порядке  и  в  случаях,  которые  предусмотрены  </w:t>
      </w: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>трудовым</w:t>
      </w:r>
      <w:proofErr w:type="gramEnd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законодательством,      представительных     органов   работников    (при   наличии    таких  </w:t>
      </w:r>
      <w:proofErr w:type="gramEnd"/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>представительных органов);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2.  Обеспечивается  прозрачность,  подконтрольность  и  подотчётность  реализации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всех   принимаемых   решений,   в   исполнении   которых   </w:t>
      </w:r>
      <w:proofErr w:type="gramStart"/>
      <w:r w:rsidRPr="009B760A">
        <w:rPr>
          <w:rFonts w:ascii="Times New Roman" w:eastAsia="Courier New" w:hAnsi="Times New Roman" w:cs="Times New Roman"/>
          <w:sz w:val="24"/>
          <w:szCs w:val="24"/>
        </w:rPr>
        <w:t>задействованы</w:t>
      </w:r>
      <w:proofErr w:type="gramEnd"/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педагогические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работники и иные участники </w:t>
      </w:r>
      <w:r w:rsidR="00A77550">
        <w:rPr>
          <w:rFonts w:ascii="Times New Roman" w:eastAsia="Courier New" w:hAnsi="Times New Roman" w:cs="Times New Roman"/>
          <w:sz w:val="24"/>
          <w:szCs w:val="24"/>
        </w:rPr>
        <w:t>ДПЦ</w:t>
      </w:r>
      <w:r w:rsidRPr="009B760A">
        <w:rPr>
          <w:rFonts w:ascii="Times New Roman" w:eastAsia="Courier New" w:hAnsi="Times New Roman" w:cs="Times New Roman"/>
          <w:sz w:val="24"/>
          <w:szCs w:val="24"/>
        </w:rPr>
        <w:t>;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3.  Обеспечивается     информационная     открытость    </w:t>
      </w:r>
      <w:r w:rsidR="00A77550">
        <w:rPr>
          <w:rFonts w:ascii="Times New Roman" w:eastAsia="Courier New" w:hAnsi="Times New Roman" w:cs="Times New Roman"/>
          <w:sz w:val="24"/>
          <w:szCs w:val="24"/>
        </w:rPr>
        <w:t>ДПЦ</w:t>
      </w: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в   соответствии   с  требованиями действующего законодательства;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4.  Осуществляется  чёткая  регламентация  деятельности  работников      локальными  нормативными актами </w:t>
      </w:r>
      <w:r w:rsidR="00A77550">
        <w:rPr>
          <w:rFonts w:ascii="Times New Roman" w:eastAsia="Courier New" w:hAnsi="Times New Roman" w:cs="Times New Roman"/>
          <w:sz w:val="24"/>
          <w:szCs w:val="24"/>
        </w:rPr>
        <w:t>ДПЦ</w:t>
      </w:r>
      <w:r w:rsidRPr="009B760A">
        <w:rPr>
          <w:rFonts w:ascii="Times New Roman" w:eastAsia="Courier New" w:hAnsi="Times New Roman" w:cs="Times New Roman"/>
          <w:sz w:val="24"/>
          <w:szCs w:val="24"/>
        </w:rPr>
        <w:t>;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5.  Осуществляются      иные   мероприятия,    направленные     на   предотвращение  возможного конфликта интересов  работников.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7.2.  До   принятия   решения    Комиссии    директор    </w:t>
      </w:r>
      <w:r w:rsidR="00A77550">
        <w:rPr>
          <w:rFonts w:ascii="Times New Roman" w:eastAsia="Courier New" w:hAnsi="Times New Roman" w:cs="Times New Roman"/>
          <w:sz w:val="24"/>
          <w:szCs w:val="24"/>
        </w:rPr>
        <w:t>ДПЦ</w:t>
      </w: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в  соответствии   с  действующим  законодательством  принимает  все  необходимые  меры  по  недопущению  возможных  негативных  последствий  возникшего  конфликта  интересов  для  участников  трудовых, а также образовательных отношений;  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    7.3. Все   работники  </w:t>
      </w:r>
      <w:r w:rsidR="00A77550">
        <w:rPr>
          <w:rFonts w:ascii="Times New Roman" w:eastAsia="Courier New" w:hAnsi="Times New Roman" w:cs="Times New Roman"/>
          <w:sz w:val="24"/>
          <w:szCs w:val="24"/>
        </w:rPr>
        <w:t>ДПЦ</w:t>
      </w:r>
      <w:r w:rsidRPr="009B760A">
        <w:rPr>
          <w:rFonts w:ascii="Times New Roman" w:eastAsia="Courier New" w:hAnsi="Times New Roman" w:cs="Times New Roman"/>
          <w:sz w:val="24"/>
          <w:szCs w:val="24"/>
        </w:rPr>
        <w:t xml:space="preserve">   несут   ответственность   за   соблюдение   настоящего  </w:t>
      </w:r>
      <w:bookmarkStart w:id="0" w:name="_GoBack"/>
      <w:bookmarkEnd w:id="0"/>
      <w:r w:rsidRPr="009B760A">
        <w:rPr>
          <w:rFonts w:ascii="Times New Roman" w:eastAsia="Courier New" w:hAnsi="Times New Roman" w:cs="Times New Roman"/>
          <w:sz w:val="24"/>
          <w:szCs w:val="24"/>
        </w:rPr>
        <w:t>Положения в соответствии с законодательством Российской Федерации.</w:t>
      </w:r>
    </w:p>
    <w:p w:rsidR="000A511D" w:rsidRPr="009B760A" w:rsidRDefault="000A511D" w:rsidP="009B76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18FE" w:rsidRPr="009B760A" w:rsidRDefault="008F18FE" w:rsidP="009B760A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sectPr w:rsidR="008F18FE" w:rsidRPr="009B760A" w:rsidSect="00B131B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565"/>
    <w:multiLevelType w:val="multilevel"/>
    <w:tmpl w:val="A7E0D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A905D76"/>
    <w:multiLevelType w:val="hybridMultilevel"/>
    <w:tmpl w:val="CAEC32C0"/>
    <w:lvl w:ilvl="0" w:tplc="0419000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59" w:hanging="360"/>
      </w:pPr>
      <w:rPr>
        <w:rFonts w:ascii="Wingdings" w:hAnsi="Wingdings" w:hint="default"/>
      </w:rPr>
    </w:lvl>
  </w:abstractNum>
  <w:abstractNum w:abstractNumId="2">
    <w:nsid w:val="42DB7EA7"/>
    <w:multiLevelType w:val="hybridMultilevel"/>
    <w:tmpl w:val="2BEC652C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090"/>
    <w:rsid w:val="00034D31"/>
    <w:rsid w:val="0004713A"/>
    <w:rsid w:val="000A511D"/>
    <w:rsid w:val="000C1370"/>
    <w:rsid w:val="000D482B"/>
    <w:rsid w:val="00115B51"/>
    <w:rsid w:val="00183090"/>
    <w:rsid w:val="001D2FD6"/>
    <w:rsid w:val="00213BE8"/>
    <w:rsid w:val="0024120B"/>
    <w:rsid w:val="00246984"/>
    <w:rsid w:val="002967D9"/>
    <w:rsid w:val="002C5F51"/>
    <w:rsid w:val="002C74A8"/>
    <w:rsid w:val="00312318"/>
    <w:rsid w:val="003D1A0F"/>
    <w:rsid w:val="003D4B6F"/>
    <w:rsid w:val="004916BA"/>
    <w:rsid w:val="004E0C40"/>
    <w:rsid w:val="004F1816"/>
    <w:rsid w:val="00570E87"/>
    <w:rsid w:val="005905C4"/>
    <w:rsid w:val="005A1446"/>
    <w:rsid w:val="005E158E"/>
    <w:rsid w:val="005E6086"/>
    <w:rsid w:val="00664BF9"/>
    <w:rsid w:val="0067618C"/>
    <w:rsid w:val="006866DD"/>
    <w:rsid w:val="006E1423"/>
    <w:rsid w:val="007172DC"/>
    <w:rsid w:val="00763102"/>
    <w:rsid w:val="007A67A9"/>
    <w:rsid w:val="007B2BFC"/>
    <w:rsid w:val="007B7CA4"/>
    <w:rsid w:val="008167EA"/>
    <w:rsid w:val="00816EED"/>
    <w:rsid w:val="00824EDB"/>
    <w:rsid w:val="00841E7D"/>
    <w:rsid w:val="008A5837"/>
    <w:rsid w:val="008F18FE"/>
    <w:rsid w:val="009B760A"/>
    <w:rsid w:val="00A3770C"/>
    <w:rsid w:val="00A77550"/>
    <w:rsid w:val="00AA28FE"/>
    <w:rsid w:val="00AA2D17"/>
    <w:rsid w:val="00AC638E"/>
    <w:rsid w:val="00AD4211"/>
    <w:rsid w:val="00AE410F"/>
    <w:rsid w:val="00B131BE"/>
    <w:rsid w:val="00B1571D"/>
    <w:rsid w:val="00C10979"/>
    <w:rsid w:val="00C170EF"/>
    <w:rsid w:val="00C265F1"/>
    <w:rsid w:val="00C60BAA"/>
    <w:rsid w:val="00CC3539"/>
    <w:rsid w:val="00D47C87"/>
    <w:rsid w:val="00D5533C"/>
    <w:rsid w:val="00D5671F"/>
    <w:rsid w:val="00D94AED"/>
    <w:rsid w:val="00DE1241"/>
    <w:rsid w:val="00DF3FCC"/>
    <w:rsid w:val="00E030B7"/>
    <w:rsid w:val="00ED07FB"/>
    <w:rsid w:val="00F56C94"/>
    <w:rsid w:val="00FB19F5"/>
    <w:rsid w:val="00FC489B"/>
    <w:rsid w:val="00FD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8FE"/>
    <w:pPr>
      <w:ind w:left="720"/>
      <w:contextualSpacing/>
    </w:pPr>
  </w:style>
  <w:style w:type="paragraph" w:styleId="a4">
    <w:name w:val="No Spacing"/>
    <w:uiPriority w:val="1"/>
    <w:qFormat/>
    <w:rsid w:val="00C170EF"/>
    <w:pPr>
      <w:spacing w:after="0" w:line="240" w:lineRule="auto"/>
    </w:pPr>
  </w:style>
  <w:style w:type="paragraph" w:styleId="a5">
    <w:name w:val="Normal (Web)"/>
    <w:basedOn w:val="a"/>
    <w:unhideWhenUsed/>
    <w:rsid w:val="00C1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8FE"/>
    <w:pPr>
      <w:ind w:left="720"/>
      <w:contextualSpacing/>
    </w:pPr>
  </w:style>
  <w:style w:type="paragraph" w:styleId="a4">
    <w:name w:val="No Spacing"/>
    <w:uiPriority w:val="1"/>
    <w:qFormat/>
    <w:rsid w:val="00C170EF"/>
    <w:pPr>
      <w:spacing w:after="0" w:line="240" w:lineRule="auto"/>
    </w:pPr>
  </w:style>
  <w:style w:type="paragraph" w:styleId="a5">
    <w:name w:val="Normal (Web)"/>
    <w:basedOn w:val="a"/>
    <w:unhideWhenUsed/>
    <w:rsid w:val="00C1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734E3-4003-400C-8FF9-5532317C2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1788</Words>
  <Characters>10197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2016-03-31T13:55:00Z</cp:lastPrinted>
  <dcterms:created xsi:type="dcterms:W3CDTF">2016-03-31T12:44:00Z</dcterms:created>
  <dcterms:modified xsi:type="dcterms:W3CDTF">2016-04-12T10:09:00Z</dcterms:modified>
</cp:coreProperties>
</file>